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číslo smlouvy: ……………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SMLOUVA O POSKYTOVÁNÍ SLUŽBY PÉČE O DÍTĚ</w:t>
      </w:r>
    </w:p>
    <w:p w:rsidR="00000000" w:rsidDel="00000000" w:rsidP="00000000" w:rsidRDefault="00000000" w:rsidRPr="00000000" w14:paraId="00000005">
      <w:pPr>
        <w:ind w:left="0" w:firstLine="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              V DĚTSKÉ SKUPINĚ LÍSTKY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76" w:lineRule="auto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09" w:firstLine="0"/>
        <w:jc w:val="center"/>
        <w:rPr>
          <w:rFonts w:ascii="Arial" w:cs="Arial" w:eastAsia="Arial" w:hAnsi="Arial"/>
          <w:b w:val="1"/>
          <w:bCs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uzavřená ve smyslu zákona č. 247/2014 Sb., o poskytování služby péče o dítě v dětské skupině, v platném znění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09" w:firstLine="0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Účastníci smlouvy: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Rodinný klub Klíček z.s.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Sídlo:</w:t>
        <w:tab/>
        <w:tab/>
        <w:t xml:space="preserve">Lázeňská 708/39, 250 01 Brandýs nad Labem – Stará Boleslav</w:t>
      </w:r>
    </w:p>
    <w:p w:rsidR="00000000" w:rsidDel="00000000" w:rsidP="00000000" w:rsidRDefault="00000000" w:rsidRPr="00000000" w14:paraId="0000000C">
      <w:pPr>
        <w:tabs>
          <w:tab w:val="left" w:leader="none" w:pos="680"/>
          <w:tab w:val="left" w:leader="none" w:pos="1360"/>
          <w:tab w:val="left" w:leader="none" w:pos="2040"/>
          <w:tab w:val="left" w:leader="none" w:pos="2720"/>
          <w:tab w:val="left" w:leader="none" w:pos="3400"/>
          <w:tab w:val="left" w:leader="none" w:pos="6840"/>
        </w:tabs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IČ:</w:t>
        <w:tab/>
        <w:tab/>
        <w:t xml:space="preserve"> 22716971</w:t>
        <w:tab/>
      </w:r>
    </w:p>
    <w:p w:rsidR="00000000" w:rsidDel="00000000" w:rsidP="00000000" w:rsidRDefault="00000000" w:rsidRPr="00000000" w14:paraId="0000000D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Jednající:</w:t>
        <w:tab/>
        <w:t xml:space="preserve">Bc. Petra Zunová, předseda rady Rodinného klubu Klíček z.s.</w:t>
      </w:r>
    </w:p>
    <w:p w:rsidR="00000000" w:rsidDel="00000000" w:rsidP="00000000" w:rsidRDefault="00000000" w:rsidRPr="00000000" w14:paraId="0000000E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Telefon:</w:t>
        <w:tab/>
        <w:t xml:space="preserve">+420 721 338 086</w:t>
        <w:tab/>
        <w:tab/>
      </w:r>
    </w:p>
    <w:p w:rsidR="00000000" w:rsidDel="00000000" w:rsidP="00000000" w:rsidRDefault="00000000" w:rsidRPr="00000000" w14:paraId="0000000F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</w:t>
        <w:tab/>
        <w:tab/>
        <w:t xml:space="preserve">klubklicek@gmail.com</w:t>
      </w:r>
    </w:p>
    <w:p w:rsidR="00000000" w:rsidDel="00000000" w:rsidP="00000000" w:rsidRDefault="00000000" w:rsidRPr="00000000" w14:paraId="00000010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Bankovní spojení:</w:t>
        <w:tab/>
        <w:tab/>
        <w:t xml:space="preserve">Fio banka, Praha 1</w:t>
      </w:r>
    </w:p>
    <w:p w:rsidR="00000000" w:rsidDel="00000000" w:rsidP="00000000" w:rsidRDefault="00000000" w:rsidRPr="00000000" w14:paraId="00000011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Číslo bankovního účtu:</w:t>
        <w:tab/>
        <w:t xml:space="preserve">2600306491/2010</w:t>
      </w:r>
    </w:p>
    <w:p w:rsidR="00000000" w:rsidDel="00000000" w:rsidP="00000000" w:rsidRDefault="00000000" w:rsidRPr="00000000" w14:paraId="00000012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(dále jen „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Provozovatel</w:t>
      </w:r>
      <w:r w:rsidDel="00000000" w:rsidR="00000000" w:rsidRPr="00000000">
        <w:rPr>
          <w:rFonts w:ascii="Arial" w:cs="Arial" w:eastAsia="Arial" w:hAnsi="Arial"/>
          <w:rtl w:val="0"/>
        </w:rPr>
        <w:t xml:space="preserve">“)</w:t>
      </w:r>
    </w:p>
    <w:p w:rsidR="00000000" w:rsidDel="00000000" w:rsidP="00000000" w:rsidRDefault="00000000" w:rsidRPr="00000000" w14:paraId="0000001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</w:t>
      </w:r>
    </w:p>
    <w:p w:rsidR="00000000" w:rsidDel="00000000" w:rsidP="00000000" w:rsidRDefault="00000000" w:rsidRPr="00000000" w14:paraId="00000015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zákonný zástupce dítěte</w:t>
      </w:r>
    </w:p>
    <w:p w:rsidR="00000000" w:rsidDel="00000000" w:rsidP="00000000" w:rsidRDefault="00000000" w:rsidRPr="00000000" w14:paraId="00000017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Jméno a příjmení:</w:t>
      </w:r>
    </w:p>
    <w:p w:rsidR="00000000" w:rsidDel="00000000" w:rsidP="00000000" w:rsidRDefault="00000000" w:rsidRPr="00000000" w14:paraId="00000018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Bydliště: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Telefon:                                          Email: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Bankovní účet pro vrácení případných přeplatků: ……………………..……………/…….……..</w:t>
      </w:r>
    </w:p>
    <w:p w:rsidR="00000000" w:rsidDel="00000000" w:rsidP="00000000" w:rsidRDefault="00000000" w:rsidRPr="00000000" w14:paraId="0000001B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(dále jen “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Zákonný zástupce</w:t>
      </w:r>
      <w:r w:rsidDel="00000000" w:rsidR="00000000" w:rsidRPr="00000000">
        <w:rPr>
          <w:rFonts w:ascii="Arial" w:cs="Arial" w:eastAsia="Arial" w:hAnsi="Arial"/>
          <w:rtl w:val="0"/>
        </w:rPr>
        <w:t xml:space="preserve">“)</w:t>
      </w:r>
    </w:p>
    <w:p w:rsidR="00000000" w:rsidDel="00000000" w:rsidP="00000000" w:rsidRDefault="00000000" w:rsidRPr="00000000" w14:paraId="0000001C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(Zákonný zástupce a Provozovatel dále jen jako „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Účastníci smlouvy</w:t>
      </w:r>
      <w:r w:rsidDel="00000000" w:rsidR="00000000" w:rsidRPr="00000000">
        <w:rPr>
          <w:rFonts w:ascii="Arial" w:cs="Arial" w:eastAsia="Arial" w:hAnsi="Arial"/>
          <w:rtl w:val="0"/>
        </w:rPr>
        <w:t xml:space="preserve">“ nebo jednotlivě jako „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Účastník</w:t>
      </w:r>
      <w:r w:rsidDel="00000000" w:rsidR="00000000" w:rsidRPr="00000000">
        <w:rPr>
          <w:rFonts w:ascii="Arial" w:cs="Arial" w:eastAsia="Arial" w:hAnsi="Arial"/>
          <w:rtl w:val="0"/>
        </w:rPr>
        <w:t xml:space="preserve">“).</w:t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PREAMBULE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567" w:right="0" w:hanging="567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Kontaktní údaje druhého zákonného zástupce dítěte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567" w:right="0" w:hanging="567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Jméno a příjmení: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Bydliště: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Telefon:</w:t>
        <w:tab/>
        <w:tab/>
        <w:tab/>
        <w:tab/>
        <w:t xml:space="preserve">Email: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(dále jen „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Druhý rodič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“)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567" w:right="0" w:hanging="567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Kontaktní údaje dítěte: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Roboto" w:cs="Roboto" w:eastAsia="Roboto" w:hAnsi="Roboto"/>
          <w:color w:val="1f1f1f"/>
          <w:sz w:val="18"/>
          <w:szCs w:val="18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Jméno a příjmení dítěte: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Bydliště: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Datum narození: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120" w:before="0" w:line="276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(dále jen „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Dítě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“)</w:t>
      </w:r>
    </w:p>
    <w:p w:rsidR="00000000" w:rsidDel="00000000" w:rsidP="00000000" w:rsidRDefault="00000000" w:rsidRPr="00000000" w14:paraId="0000002A">
      <w:pPr>
        <w:tabs>
          <w:tab w:val="left" w:leader="none" w:pos="567"/>
        </w:tabs>
        <w:spacing w:after="120" w:line="276" w:lineRule="auto"/>
        <w:ind w:left="567" w:hanging="56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(C)</w:t>
        <w:tab/>
        <w:t xml:space="preserve">Provozovatel je spolkem založeným podle práva České republiky, jehož účelem je mimo jiné předškolní vzdělávání dětí v kontaktu s přírodou, zejména podle pedagogiky lesních mateřských škol v souladu s platnou legislativou ČR;</w:t>
      </w:r>
    </w:p>
    <w:p w:rsidR="00000000" w:rsidDel="00000000" w:rsidP="00000000" w:rsidRDefault="00000000" w:rsidRPr="00000000" w14:paraId="0000002B">
      <w:pPr>
        <w:tabs>
          <w:tab w:val="left" w:leader="none" w:pos="567"/>
        </w:tabs>
        <w:spacing w:after="120" w:line="276" w:lineRule="auto"/>
        <w:ind w:left="567" w:hanging="56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(D)</w:t>
        <w:tab/>
        <w:t xml:space="preserve">Provozovatel je oprávněn k poskytování služby péče o dítě v dětské skupině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Dětská skupina Lístky</w:t>
      </w:r>
      <w:r w:rsidDel="00000000" w:rsidR="00000000" w:rsidRPr="00000000">
        <w:rPr>
          <w:rFonts w:ascii="Arial" w:cs="Arial" w:eastAsia="Arial" w:hAnsi="Arial"/>
          <w:rtl w:val="0"/>
        </w:rPr>
        <w:t xml:space="preserve"> určené pro veřejnost, na adrese Maxe Švabinského 371, 250 01 Brandýs nad Labem – Stará Boleslav (dále jen „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DS</w:t>
      </w:r>
      <w:r w:rsidDel="00000000" w:rsidR="00000000" w:rsidRPr="00000000">
        <w:rPr>
          <w:rFonts w:ascii="Arial" w:cs="Arial" w:eastAsia="Arial" w:hAnsi="Arial"/>
          <w:rtl w:val="0"/>
        </w:rPr>
        <w:t xml:space="preserve">“) a je zapsán v evidenci poskytovatelů služby péče o dítě v dětské skupině vedené Ministerstvem práce a sociálních věcí ve smyslu zákona č. 247/2014 Sb., o poskytování služby péče o dítě v dětské skupině a o změně souvisejících zákonů, v platném znění (dále jen „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zákon o DS</w:t>
      </w:r>
      <w:r w:rsidDel="00000000" w:rsidR="00000000" w:rsidRPr="00000000">
        <w:rPr>
          <w:rFonts w:ascii="Arial" w:cs="Arial" w:eastAsia="Arial" w:hAnsi="Arial"/>
          <w:rtl w:val="0"/>
        </w:rPr>
        <w:t xml:space="preserve">“);</w:t>
      </w:r>
    </w:p>
    <w:p w:rsidR="00000000" w:rsidDel="00000000" w:rsidP="00000000" w:rsidRDefault="00000000" w:rsidRPr="00000000" w14:paraId="0000002C">
      <w:pPr>
        <w:tabs>
          <w:tab w:val="left" w:leader="none" w:pos="567"/>
        </w:tabs>
        <w:spacing w:after="120" w:line="276" w:lineRule="auto"/>
        <w:ind w:left="567" w:hanging="56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(E)</w:t>
        <w:tab/>
        <w:t xml:space="preserve">Službou péče o dítě v DS se touto smlouvou rozumí nevýdělečná činnost provozovaná Provozovatelem spočívající v pravidelné péči o dítě od 2 let věku do zahájení povinné školní docházky, která je poskytována mimo domácnost dítěte ve skupině dětí a která je zaměřena na zajištění potřeb dítěte, jeho výchovu a rozvoj schopností, kulturních, hygienických a sociálních návyků dítěte, a to v rozsahu nejméně 6 hodin během provozního dne;</w:t>
      </w:r>
    </w:p>
    <w:p w:rsidR="00000000" w:rsidDel="00000000" w:rsidP="00000000" w:rsidRDefault="00000000" w:rsidRPr="00000000" w14:paraId="0000002D">
      <w:pPr>
        <w:tabs>
          <w:tab w:val="left" w:leader="none" w:pos="567"/>
        </w:tabs>
        <w:spacing w:after="120" w:line="276" w:lineRule="auto"/>
        <w:ind w:left="567" w:hanging="56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(F)</w:t>
        <w:tab/>
        <w:t xml:space="preserve">Zákonný zástupce má zájem na svěření svého Dítěte jakožto náhradníka do služby péče o dítě v DS a Provozovatel má zájem Dítě jakožto náhradníka do služby péče o dítě v DS přijmout;</w:t>
      </w:r>
    </w:p>
    <w:p w:rsidR="00000000" w:rsidDel="00000000" w:rsidP="00000000" w:rsidRDefault="00000000" w:rsidRPr="00000000" w14:paraId="0000002E">
      <w:pPr>
        <w:tabs>
          <w:tab w:val="left" w:leader="none" w:pos="567"/>
        </w:tabs>
        <w:spacing w:after="120" w:line="276" w:lineRule="auto"/>
        <w:ind w:left="567" w:hanging="56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(G)</w:t>
        <w:tab/>
        <w:t xml:space="preserve">Zákonný zástupce a Provozovatel mají zájem touto smlouvou upravit svá vzájemná práva a povinnosti v souvislosti se svěřením Dítěte jakožto náhradníka do služby péče o dítě v DS;</w:t>
      </w:r>
    </w:p>
    <w:p w:rsidR="00000000" w:rsidDel="00000000" w:rsidP="00000000" w:rsidRDefault="00000000" w:rsidRPr="00000000" w14:paraId="0000002F">
      <w:pPr>
        <w:tabs>
          <w:tab w:val="left" w:leader="none" w:pos="567"/>
        </w:tabs>
        <w:spacing w:after="120" w:line="276" w:lineRule="auto"/>
        <w:ind w:hanging="141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S ohledem na výše uvedené se Účastníci smlouvy dohodli na následujícím:</w:t>
      </w:r>
    </w:p>
    <w:p w:rsidR="00000000" w:rsidDel="00000000" w:rsidP="00000000" w:rsidRDefault="00000000" w:rsidRPr="00000000" w14:paraId="00000030">
      <w:pPr>
        <w:tabs>
          <w:tab w:val="left" w:leader="none" w:pos="567"/>
        </w:tabs>
        <w:spacing w:after="120" w:line="276" w:lineRule="auto"/>
        <w:ind w:left="1416" w:hanging="1416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="240" w:lineRule="auto"/>
        <w:ind w:left="720" w:hanging="720"/>
        <w:jc w:val="center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PŘEDMĚT SMLOUVY</w:t>
      </w:r>
    </w:p>
    <w:p w:rsidR="00000000" w:rsidDel="00000000" w:rsidP="00000000" w:rsidRDefault="00000000" w:rsidRPr="00000000" w14:paraId="00000032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na základě této smlouvy svěřuje Provozovateli své Dítě do služby péče o dítě v DS a zavazuje se řídit se povinnostmi stanovenými mu touto smlouvou.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Provozovatel Dítě do služby péče o dítě v DS přijímá a zavazuje se o něj pečovat způsobem a v rozsahu stanoveném mu touto smlouvou, zákonem o DS, </w:t>
      </w:r>
      <w:r w:rsidDel="00000000" w:rsidR="00000000" w:rsidRPr="00000000">
        <w:rPr>
          <w:rFonts w:ascii="Arial" w:cs="Arial" w:eastAsia="Arial" w:hAnsi="Arial"/>
          <w:rtl w:val="0"/>
        </w:rPr>
        <w:t xml:space="preserve">Vnitřními pravidly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(Příloha č. 1 této smlouvy, dále jen “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Vnitřní pravidla</w:t>
      </w:r>
      <w:r w:rsidDel="00000000" w:rsidR="00000000" w:rsidRPr="00000000">
        <w:rPr>
          <w:rFonts w:ascii="Arial" w:cs="Arial" w:eastAsia="Arial" w:hAnsi="Arial"/>
          <w:rtl w:val="0"/>
        </w:rPr>
        <w:t xml:space="preserve">”)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lánem výchovy a péče o dítě </w:t>
      </w:r>
      <w:r w:rsidDel="00000000" w:rsidR="00000000" w:rsidRPr="00000000">
        <w:rPr>
          <w:rFonts w:ascii="Arial" w:cs="Arial" w:eastAsia="Arial" w:hAnsi="Arial"/>
          <w:rtl w:val="0"/>
        </w:rPr>
        <w:t xml:space="preserve">(Příloha č. 2 této smlouvy, dále jen “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Plán výchovy a péče</w:t>
      </w:r>
      <w:r w:rsidDel="00000000" w:rsidR="00000000" w:rsidRPr="00000000">
        <w:rPr>
          <w:rFonts w:ascii="Arial" w:cs="Arial" w:eastAsia="Arial" w:hAnsi="Arial"/>
          <w:rtl w:val="0"/>
        </w:rPr>
        <w:t xml:space="preserve">”)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směřující k rozvoji schopností, kulturních, společenských a hygienických návyků a rozvoje environmentálního cítění Dítěte</w:t>
      </w:r>
      <w:r w:rsidDel="00000000" w:rsidR="00000000" w:rsidRPr="00000000">
        <w:rPr>
          <w:rFonts w:ascii="Arial" w:cs="Arial" w:eastAsia="Arial" w:hAnsi="Arial"/>
          <w:rtl w:val="0"/>
        </w:rPr>
        <w:t xml:space="preserve">. Účastníci smlouvy se výslovně zavazují k dodržování Vnitřních pravidel, které tvoří nedílnou součást této smlouvy jakožto Příloha č. 1.</w:t>
      </w:r>
    </w:p>
    <w:p w:rsidR="00000000" w:rsidDel="00000000" w:rsidP="00000000" w:rsidRDefault="00000000" w:rsidRPr="00000000" w14:paraId="00000034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Služba péče o Dítě v DS bude poskytována na adrese </w:t>
      </w:r>
      <w:r w:rsidDel="00000000" w:rsidR="00000000" w:rsidRPr="00000000">
        <w:rPr>
          <w:rFonts w:ascii="Arial" w:cs="Arial" w:eastAsia="Arial" w:hAnsi="Arial"/>
          <w:rtl w:val="0"/>
        </w:rPr>
        <w:t xml:space="preserve">Rezidence M. Švabinského 371, 250 01 Brandýs nad Labem – Stará Boleslav, a to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v provozní době 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Služba péče o Dítě v DS bude Provozovatelem poskytována pouze v termínu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od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….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202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 do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…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.202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v rozsahu souvislých </w:t>
      </w:r>
      <w:r w:rsidDel="00000000" w:rsidR="00000000" w:rsidRPr="00000000">
        <w:rPr>
          <w:rFonts w:ascii="Arial" w:cs="Arial" w:eastAsia="Arial" w:hAnsi="Arial"/>
          <w:rtl w:val="0"/>
        </w:rPr>
        <w:t xml:space="preserve">8 hodin 30 minut denně, a to po celou provozní dobu DS v těchto specifikovaných dnech v čase od 8:00 do 16:30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Provozovatel si vyhrazuje právo provozní dobu měnit v průběhu trvání této smlouvy, s čímž Zákonný zástupce podpisem této smlouvy souhlasí. Provozovatel se však zavazuje k tomu, že provozní doba DS nikdy nebude kratší než 6 souvislých hodin denně. O změně provozní doby (úpravě Vnitřních pravidel</w:t>
      </w:r>
      <w:r w:rsidDel="00000000" w:rsidR="00000000" w:rsidRPr="00000000">
        <w:rPr>
          <w:rFonts w:ascii="Arial" w:cs="Arial" w:eastAsia="Arial" w:hAnsi="Arial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je Provozovatel povinen Zákonného zástupce informovat emailem </w:t>
      </w:r>
      <w:r w:rsidDel="00000000" w:rsidR="00000000" w:rsidRPr="00000000">
        <w:rPr>
          <w:rFonts w:ascii="Arial" w:cs="Arial" w:eastAsia="Arial" w:hAnsi="Arial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včasným zveřejněním na webových stránkách Provozovatele a zveřejněním v prostorách, v nichž je služba péče o Dítě v DS poskytována.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Tato smlouva se uzavírá na dobu určitou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od 1.7.202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do 31.8.202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</w:t>
      </w:r>
    </w:p>
    <w:p w:rsidR="00000000" w:rsidDel="00000000" w:rsidP="00000000" w:rsidRDefault="00000000" w:rsidRPr="00000000" w14:paraId="00000039">
      <w:pPr>
        <w:keepNext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="240" w:lineRule="auto"/>
        <w:ind w:left="720" w:hanging="720"/>
        <w:jc w:val="center"/>
        <w:rPr>
          <w:rFonts w:ascii="Arial" w:cs="Arial" w:eastAsia="Arial" w:hAnsi="Arial"/>
          <w:b w:val="1"/>
          <w:bCs w:val="1"/>
          <w:smallCap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ÚHRADA NÁKLADŮ ZA SLUŽBU PÉČE O DÍTĚ V DS A STRAVNÉ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Služba péče o Dítě v DS je Provozovatelem poskytována s částečnou úhradou nákladů. </w:t>
      </w:r>
      <w:r w:rsidDel="00000000" w:rsidR="00000000" w:rsidRPr="00000000">
        <w:rPr>
          <w:rFonts w:ascii="Arial" w:cs="Arial" w:eastAsia="Arial" w:hAnsi="Arial"/>
          <w:rtl w:val="0"/>
        </w:rPr>
        <w:t xml:space="preserve">Zákonný zástupce je povinen hradit příspěvek na činnost DS (dále jen „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školkovné</w:t>
      </w:r>
      <w:r w:rsidDel="00000000" w:rsidR="00000000" w:rsidRPr="00000000">
        <w:rPr>
          <w:rFonts w:ascii="Arial" w:cs="Arial" w:eastAsia="Arial" w:hAnsi="Arial"/>
          <w:rtl w:val="0"/>
        </w:rPr>
        <w:t xml:space="preserve">“) v daném termínu a dohodnuté výši. </w:t>
      </w:r>
    </w:p>
    <w:p w:rsidR="00000000" w:rsidDel="00000000" w:rsidP="00000000" w:rsidRDefault="00000000" w:rsidRPr="00000000" w14:paraId="0000003B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Provozovatel se zavazuje zajistit pro Dítě poskytování stravovacích služeb, a to prostřednictvím externího dodavatele. Způsob a podmínky stravování Dítěte včetně pitného režimu v návaznosti na délku pobytu a věk Dítěte je specifikován ve Vnitřních pravidlech, které tvoří nedílnou součást této smlouvy jako Příloha č. 1. Poplatek za stravovací služby (dále jen „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stravné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“) činí </w:t>
      </w:r>
      <w:r w:rsidDel="00000000" w:rsidR="00000000" w:rsidRPr="00000000">
        <w:rPr>
          <w:rFonts w:ascii="Arial" w:cs="Arial" w:eastAsia="Arial" w:hAnsi="Arial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00 Kč za 1 týden poskytování služby péče o Dítě Provozovatelem a je Zákonným zástupcem hrazen spolu se školkovným. </w:t>
      </w:r>
      <w:r w:rsidDel="00000000" w:rsidR="00000000" w:rsidRPr="00000000">
        <w:rPr>
          <w:rFonts w:ascii="Arial" w:cs="Arial" w:eastAsia="Arial" w:hAnsi="Arial"/>
          <w:rtl w:val="0"/>
        </w:rPr>
        <w:t xml:space="preserve">Zákonný zástupce souhlasí s tím, že Provozovatel je v případě potřeby oprávněn změnit dodavatele stravy. O případné změně dodavatele stravy je Provozovatel povinen Zákonného zástupce informovat předem emailem a zveřejněním této informace v prostorách, v nichž je služba péče o Dítě v DS poskytována.</w:t>
      </w:r>
    </w:p>
    <w:p w:rsidR="00000000" w:rsidDel="00000000" w:rsidP="00000000" w:rsidRDefault="00000000" w:rsidRPr="00000000" w14:paraId="0000003C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se zavazuje Provozovateli platit školkovné za svěření Dítěte do péče v DS na týdenní bázi, a to dle platného ceníku Provozovatele, který tvoř</w:t>
      </w:r>
      <w:r w:rsidDel="00000000" w:rsidR="00000000" w:rsidRPr="00000000">
        <w:rPr>
          <w:rFonts w:ascii="Arial" w:cs="Arial" w:eastAsia="Arial" w:hAnsi="Arial"/>
          <w:rtl w:val="0"/>
        </w:rPr>
        <w:t xml:space="preserve">í Přílohu č. 3 t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éto smlouvy </w:t>
      </w:r>
      <w:r w:rsidDel="00000000" w:rsidR="00000000" w:rsidRPr="00000000">
        <w:rPr>
          <w:rFonts w:ascii="Arial" w:cs="Arial" w:eastAsia="Arial" w:hAnsi="Arial"/>
          <w:rtl w:val="0"/>
        </w:rPr>
        <w:t xml:space="preserve">(dále jen “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ceník</w:t>
      </w:r>
      <w:r w:rsidDel="00000000" w:rsidR="00000000" w:rsidRPr="00000000">
        <w:rPr>
          <w:rFonts w:ascii="Arial" w:cs="Arial" w:eastAsia="Arial" w:hAnsi="Arial"/>
          <w:rtl w:val="0"/>
        </w:rPr>
        <w:t xml:space="preserve">”)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rtl w:val="0"/>
        </w:rPr>
        <w:t xml:space="preserve">Výše školkovného je stanovena s ohledem na spolufinancování služby příspěvkem na provoz dětských skupin ze státního rozpočtu.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Školko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vné bude hrazeno pouze za dobu, která je specifikována v čl. 1.4 této smlouvy.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Provozovatel 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tímto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st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vrzuje, že Zákonný zástupce uhradil školkovné dle platného ceníku na účet Provozovatele - 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číslo účtu 2600306491/2010, a to před podpisem této smlouvy.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Pokud dojde k omezení nebo úplnému uzavření provozu DS ze strany Provozovatele z důvodu příčiny, která není zaviněna Provozovatelem (havárie, epidemie, živelná pohroma atd.), je Zákonný zástupce nadále povinen hradit školkovné dle platného ceníku. V případě, že dojde z výše uvedených důvodů k omezení/uzavření provozu po celou dobu sjednaného poskytování služby péče o Dítě v DS dle čl. 1.4 této smlouvy, pak se Provozovatel zavazuje vrátit 50% částky zaplaceného školkovného zpět Zákonnému zástupci.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120" w:line="240" w:lineRule="auto"/>
        <w:ind w:left="720" w:hanging="720"/>
        <w:jc w:val="center"/>
        <w:rPr>
          <w:rFonts w:ascii="Arial" w:cs="Arial" w:eastAsia="Arial" w:hAnsi="Arial"/>
          <w:b w:val="1"/>
          <w:bCs w:val="1"/>
          <w:smallCap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PRÁVA A</w:t>
      </w: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rtl w:val="0"/>
        </w:rPr>
        <w:t xml:space="preserve"> POVINNOSTI ZÁKONNÉHO ZÁSTUPCE</w:t>
      </w:r>
    </w:p>
    <w:p w:rsidR="00000000" w:rsidDel="00000000" w:rsidP="00000000" w:rsidRDefault="00000000" w:rsidRPr="00000000" w14:paraId="00000041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24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odpovídá za to, že Dítě je zdravotně způsobilé k pobytu v DS a nejeví známky akutního nebo nakažlivého onemocnění. Zákonný zástupce se zavazuje předložit Poskytovateli nejpozději první den zahájení docházky Dítěte do DS dle této smlouvy lékařský posudek o zdravotní způsobilosti Dítěte, a to včetně dokladu, že se Dítě podrobilo stanoveným pravidelným očkováním nebo že je proti nákaze imunní a nebo že se nemůže očkování podrobit pro kontraindikace. Dojde-li ke změně zdravotní způsobilosti Dítěte, je Zákonný zástupce povinen doložit nový lékařský posudek do 10 dnů od zániku platnosti původního lékařského posudku.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je povinen písemně informovat Provozovatele o zdravotních, stravovacích a dalších omezeních Dítěte, a to před zahájením docházky a poté kdykoli nastane změna v uvedených údajích. Dále je Zákonný zástupce povinen informovat Provozovatele o významných změnách v životě Dítěte a jakýchkoliv skutečnostech, které mohou být podstatné pro péči o Dítě a bezpečnost dětí v DS. </w:t>
      </w:r>
    </w:p>
    <w:p w:rsidR="00000000" w:rsidDel="00000000" w:rsidP="00000000" w:rsidRDefault="00000000" w:rsidRPr="00000000" w14:paraId="00000043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je povinen neprodleně oznámit příslušnému kompetentnímu pracovníkovi v DS jakýkoliv výskyt přenosné choroby v rodině Zákonného zástupce nebo v nejbližším okolí Dítěte, případně onemocnění Dítěte přenosnou chorobou nebo onemocnění osoby, s níž Dítě přišlo do styku. Provozovatel a pečující osoby budou v takovém případě postupovat v souladu s vnitřními</w:t>
      </w:r>
      <w:r w:rsidDel="00000000" w:rsidR="00000000" w:rsidRPr="00000000">
        <w:rPr>
          <w:rFonts w:ascii="Arial" w:cs="Arial" w:eastAsia="Arial" w:hAnsi="Arial"/>
          <w:rtl w:val="0"/>
        </w:rPr>
        <w:t xml:space="preserve"> předpisy a směrnicemi Provozovatele.</w:t>
      </w:r>
    </w:p>
    <w:p w:rsidR="00000000" w:rsidDel="00000000" w:rsidP="00000000" w:rsidRDefault="00000000" w:rsidRPr="00000000" w14:paraId="00000044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je povinen zajistit, aby Dítě nenosilo do DS drahé šperky a jiné cenné nebo nebezpečné předměty.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je povinen zajistit, aby byl po celou dobu pobytu Dítěte v DS přiměřeným způsobem dostupn</w:t>
      </w:r>
      <w:r w:rsidDel="00000000" w:rsidR="00000000" w:rsidRPr="00000000">
        <w:rPr>
          <w:rFonts w:ascii="Arial" w:cs="Arial" w:eastAsia="Arial" w:hAnsi="Arial"/>
          <w:rtl w:val="0"/>
        </w:rPr>
        <w:t xml:space="preserve">ý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pro případ mimořádné události (například úrazu či akutního onemocnění Dítěte). V případě mimořádné události je Zákonný zástupce k</w:t>
      </w:r>
      <w:r w:rsidDel="00000000" w:rsidR="00000000" w:rsidRPr="00000000">
        <w:rPr>
          <w:rFonts w:ascii="Arial" w:cs="Arial" w:eastAsia="Arial" w:hAnsi="Arial"/>
          <w:rtl w:val="0"/>
        </w:rPr>
        <w:t xml:space="preserve">ontaktován telefonicky na kontaktní číslo uvedené v této smlouvě a je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povinen v co nejkratší době zajistit vyzvednutí Dítěte z 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1"/>
          <w:numId w:val="3"/>
        </w:numP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souhlasí s účastí Dítěte na programu ve volné přírodě za každého počasí a dále v prostorách Provozovatele, a dále s účastí Dítěte na výletech, exkurzích, slavnostech a mimořádných akcích, o kterých je předem informován.</w:t>
      </w:r>
    </w:p>
    <w:p w:rsidR="00000000" w:rsidDel="00000000" w:rsidP="00000000" w:rsidRDefault="00000000" w:rsidRPr="00000000" w14:paraId="00000047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se zavazuj</w:t>
      </w:r>
      <w:r w:rsidDel="00000000" w:rsidR="00000000" w:rsidRPr="00000000">
        <w:rPr>
          <w:rFonts w:ascii="Arial" w:cs="Arial" w:eastAsia="Arial" w:hAnsi="Arial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zajistit včasné vyzvedávání Dítěte z DS, a to nejpozději do konce provozní doby D</w:t>
      </w:r>
      <w:r w:rsidDel="00000000" w:rsidR="00000000" w:rsidRPr="00000000">
        <w:rPr>
          <w:rFonts w:ascii="Arial" w:cs="Arial" w:eastAsia="Arial" w:hAnsi="Arial"/>
          <w:rtl w:val="0"/>
        </w:rPr>
        <w:t xml:space="preserve">S. Dítě je nutné vyzvednout s takovým časovým předstihem, aby odchod Dítěte se Zákonným zástupcem byl v rámci provozní doby DS.</w:t>
      </w:r>
    </w:p>
    <w:p w:rsidR="00000000" w:rsidDel="00000000" w:rsidP="00000000" w:rsidRDefault="00000000" w:rsidRPr="00000000" w14:paraId="00000048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zástupce, popřípadě jím pověřené osoby, jsou povinni respektovat připomínky či nařízení zaměstnanců Provozovatele, kteří jsou odpovědní za provoz 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bookmarkStart w:colFirst="0" w:colLast="0" w:name="_heading=h.1fob9te" w:id="1"/>
      <w:bookmarkEnd w:id="1"/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bere na vědomí, že opakovaným porušením povinností stanovených mu touto smlouvou nebo </w:t>
      </w:r>
      <w:r w:rsidDel="00000000" w:rsidR="00000000" w:rsidRPr="00000000">
        <w:rPr>
          <w:rFonts w:ascii="Arial" w:cs="Arial" w:eastAsia="Arial" w:hAnsi="Arial"/>
          <w:rtl w:val="0"/>
        </w:rPr>
        <w:t xml:space="preserve">Vnitřními pravidly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může dojít ze strany Provozovatele k okamžité výpovědi této smlouvy bez výpovědní doby.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1"/>
          <w:numId w:val="3"/>
        </w:numP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se </w:t>
      </w:r>
      <w:r w:rsidDel="00000000" w:rsidR="00000000" w:rsidRPr="00000000">
        <w:rPr>
          <w:rFonts w:ascii="Arial" w:cs="Arial" w:eastAsia="Arial" w:hAnsi="Arial"/>
          <w:rtl w:val="0"/>
        </w:rPr>
        <w:t xml:space="preserve">může spolupodílet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svou aktivní účastí na </w:t>
      </w:r>
      <w:r w:rsidDel="00000000" w:rsidR="00000000" w:rsidRPr="00000000">
        <w:rPr>
          <w:rFonts w:ascii="Arial" w:cs="Arial" w:eastAsia="Arial" w:hAnsi="Arial"/>
          <w:rtl w:val="0"/>
        </w:rPr>
        <w:t xml:space="preserve">akcích Klíčku.</w:t>
      </w:r>
    </w:p>
    <w:p w:rsidR="00000000" w:rsidDel="00000000" w:rsidP="00000000" w:rsidRDefault="00000000" w:rsidRPr="00000000" w14:paraId="0000004B">
      <w:pPr>
        <w:numPr>
          <w:ilvl w:val="1"/>
          <w:numId w:val="3"/>
        </w:numP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je povinen předložit Poskytovateli do 10 dnů od podpisu této smlouvy, nejpozději však v den zahájení poskytování péče o Dítě v DS dle této smlouvy, doklad o vazbě Zákonného zástupce na trh práce, a to doložením dokumentu prokazujícího jedno z následujících: (i) existenci základního pracovněprávního vztahu nebo služebního poměru Zákonného zástupce (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rtl w:val="0"/>
        </w:rPr>
        <w:t xml:space="preserve">tj. pracovní smlouva nebo jiný dokument prokazující existenci základního pracovněprávního vztahu nebo služebního poměru Zákonného zástupce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), (ii) denní formu studia Zákonného zástupce (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rtl w:val="0"/>
        </w:rPr>
        <w:t xml:space="preserve">tj. potvrzení o studiu)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(iii) evidenci Zákonného zástupce rodiče jako uchazeče o zaměstnání (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rtl w:val="0"/>
        </w:rPr>
        <w:t xml:space="preserve">tj. potvrzení úřadu práce o tom, že rodič je veden v evidenci uchazečů o zaměstnání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) nebo (iv) povinnost Zákonného zástupce, který je osobou samostatně výdělečně činnou, platit zálohy na pojistné na důchodové pojištění a příspěvek na státní politiku zaměstnanosti podle příslušného právního předpisu (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rtl w:val="0"/>
        </w:rPr>
        <w:t xml:space="preserve">tj. čestné prohlášení Zákonného zástupce, který je osobou samostatně výdělečně činnou, o povinnosti platit zálohy na pojistné na důchodové pojištění a příspěvek na státní politiku zaměstnanosti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). V případě změny je Zákonný zástupce povinen bezodkladně informovat Poskytovatele a doložit aktuální doklad o vazbě Zákonného zástupce na trh práce.</w:t>
      </w: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 V případě, že Zákonný zástupce nesplní povinnosti stanovené tímto ustanovením, 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Provozovatel má právo na smluvní pokutu ve výši rovnající se částce již uhrazeného školkovného.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podpisem této smlouvy bere na vědomí, že Provozovatel povinně vede evidenci Dítěte, která obsahuje informace dle ustanovení § 11 zákona od DS. Tuto evidenci Provozovatel uchovává po dobu 10 let od ukončení poskytování služby péče o Dítě. S doklady v této evidenci bude nakládáno podle platných právních předpisů pro ochranu osobních údajů.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spacing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Zákonný zástupce výslovně prohlašuje, že si je vědom skutečnosti, že na péči o jeho Dítě v DS je čerpána státní finanční podpora a ani on, ani Druhý rodič neuzavřeli smlouvu na obsazení kapacitního místa v jiné dětské skupině ve stejný čas. V případě, že by se toto prohlášení ukázalo jako nepravdivé, je Poskytovatel oprávněn požadovat po Zákonném zástupci úhradu nákladů za péči o Dítě v DS v plné výši, tj. tj. částku rovnající se součtu měsíčního školkovného a měsíčního státního příspěvku na provoz DS stanoveného platnými právními předpisy měsíčně.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1"/>
        <w:numPr>
          <w:ilvl w:val="1"/>
          <w:numId w:val="3"/>
        </w:numPr>
        <w:spacing w:after="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prohlašuje a podpisem této smlouvy stvrzuje, že Druhý rodič s uzavřením této smlouvy a docházkou Dítěte do DS souhlasí.</w:t>
      </w:r>
    </w:p>
    <w:p w:rsidR="00000000" w:rsidDel="00000000" w:rsidP="00000000" w:rsidRDefault="00000000" w:rsidRPr="00000000" w14:paraId="0000004F">
      <w:pPr>
        <w:spacing w:after="0" w:line="240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="240" w:lineRule="auto"/>
        <w:ind w:left="720" w:hanging="720"/>
        <w:jc w:val="center"/>
        <w:rPr>
          <w:rFonts w:ascii="Arial" w:cs="Arial" w:eastAsia="Arial" w:hAnsi="Arial"/>
          <w:b w:val="1"/>
          <w:bCs w:val="1"/>
          <w:smallCap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PRÁVA A POVINNOSTI PROVOZOVATELE A ODPOVĚDNOST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Provozovatel je povinen řádně poskytovat službu péče o Dítě v DS ve smyslu příslušných ustanovení zákona o DS, zajistit bezpečnost a ochranu zdraví Dítěte, dodržovat </w:t>
      </w:r>
      <w:r w:rsidDel="00000000" w:rsidR="00000000" w:rsidRPr="00000000">
        <w:rPr>
          <w:rFonts w:ascii="Arial" w:cs="Arial" w:eastAsia="Arial" w:hAnsi="Arial"/>
          <w:rtl w:val="0"/>
        </w:rPr>
        <w:t xml:space="preserve">Vnitřní pravidla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a </w:t>
      </w:r>
      <w:r w:rsidDel="00000000" w:rsidR="00000000" w:rsidRPr="00000000">
        <w:rPr>
          <w:rFonts w:ascii="Arial" w:cs="Arial" w:eastAsia="Arial" w:hAnsi="Arial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lán výchovy a péče.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Při výskytu příznaků onemocnění u Dítěte je příslušná pečující osoba povinna bezodkladně informovat rodiče Dítěte a předat Dítě rodiči nebo zajistit poskytnutí zdravotních služeb. Pečující osoba bude postupovat</w:t>
      </w:r>
      <w:r w:rsidDel="00000000" w:rsidR="00000000" w:rsidRPr="00000000">
        <w:rPr>
          <w:rFonts w:ascii="Arial" w:cs="Arial" w:eastAsia="Arial" w:hAnsi="Arial"/>
          <w:rtl w:val="0"/>
        </w:rPr>
        <w:t xml:space="preserve"> dle interního dokumentu Krizový plán a manuál pro lektory.</w:t>
      </w:r>
    </w:p>
    <w:p w:rsidR="00000000" w:rsidDel="00000000" w:rsidP="00000000" w:rsidRDefault="00000000" w:rsidRPr="00000000" w14:paraId="00000053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Provozovatel je povinen zajistit nad svěřeným Dítětem náležitý dohled. Provozovatel se zprostí odpovědnosti za škodu, jestliže prokáže, že náležitý dohled nezanedbal.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Provozovatel neodpovídá za škodu či jinou újmu vzniklou v důsledku porušení povinností vyplývajících z této smlouvy či vnitřních pravidel DS Zákonným zástupcem nebo osobami, za které Zákonný zástupce odpovídá. V případě, že Zákonný zástupce použije při plnění této smlouvy třetí osoby, odpovídá za plnění povinností vyplývajících z této smlouvy a </w:t>
      </w:r>
      <w:r w:rsidDel="00000000" w:rsidR="00000000" w:rsidRPr="00000000">
        <w:rPr>
          <w:rFonts w:ascii="Arial" w:cs="Arial" w:eastAsia="Arial" w:hAnsi="Arial"/>
          <w:rtl w:val="0"/>
        </w:rPr>
        <w:t xml:space="preserve">vnitřních pravidel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těmito osobami.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Provozovatel informuje (ústně, formou nástěnky v DS, případně emailem nebo jiným vhodným způsobem) Zákonného zástupce o plánovaných mimořádných akcích, termínech, změnách ve Vnitřních pravidlech, Plánu výchovy a péče a dalších dokumentech týkajících se péče o Dítě. </w:t>
      </w:r>
    </w:p>
    <w:p w:rsidR="00000000" w:rsidDel="00000000" w:rsidP="00000000" w:rsidRDefault="00000000" w:rsidRPr="00000000" w14:paraId="00000056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Provozovatel informuje Zákonného zástupce o vývoji Dítěte, případných nehodách a úrazech - předem domluvenou ústní konzultací.</w:t>
      </w:r>
    </w:p>
    <w:p w:rsidR="00000000" w:rsidDel="00000000" w:rsidP="00000000" w:rsidRDefault="00000000" w:rsidRPr="00000000" w14:paraId="00000057">
      <w:pPr>
        <w:numPr>
          <w:ilvl w:val="1"/>
          <w:numId w:val="3"/>
        </w:numPr>
        <w:spacing w:line="276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Zaměstnanci Provozovatele jsou proškoleni k poskytování první pomoci. Zákonný zástupce podpisem smlouvy souhlasí s poskytnutím první pomoci jeho Dítěti zaměstnancem Provozovatele v případě potřeby.</w:t>
      </w:r>
    </w:p>
    <w:p w:rsidR="00000000" w:rsidDel="00000000" w:rsidP="00000000" w:rsidRDefault="00000000" w:rsidRPr="00000000" w14:paraId="00000058">
      <w:pPr>
        <w:numPr>
          <w:ilvl w:val="1"/>
          <w:numId w:val="3"/>
        </w:numPr>
        <w:spacing w:line="276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Provozovatel má sjednané pojištění odpovědnosti za způsobené škody. </w:t>
      </w:r>
    </w:p>
    <w:p w:rsidR="00000000" w:rsidDel="00000000" w:rsidP="00000000" w:rsidRDefault="00000000" w:rsidRPr="00000000" w14:paraId="00000059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hanging="720"/>
        <w:jc w:val="both"/>
        <w:rPr>
          <w:rFonts w:ascii="Arial" w:cs="Arial" w:eastAsia="Arial" w:hAnsi="Arial"/>
          <w:smallCap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Provozovatel je oprávněn přerušit poskytování služby péče o Dítě v DS, přičemž takové přerušení je Provozovatel povinen oznámit Zákonnému zástupci nejpozději 1 měsíc před prvním dnem takového přerušení. Provozovatel má právo přerušit poskytování služby péče o Dítě v DS v případě, že u Provozovatele vzniknou překážky bránící péči o Dítě, např. technické problémy, nemoc většiny zaměstnanců, havárie apod., přičemž takové přerušení Provozovatel oznámí Zákonnému zástupci bezodkladně poté, co se o důvodu přerušení dozví. Oznámení o přerušení poskytování služby péče o Dítě v DS Provozovatel zašle Zákonnému zástupci emailem a zveřejní ho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v prostorách, v nichž je služba péče o Dítě v DS poskytována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20" w:firstLine="0"/>
        <w:jc w:val="both"/>
        <w:rPr>
          <w:rFonts w:ascii="Arial" w:cs="Arial" w:eastAsia="Arial" w:hAnsi="Arial"/>
          <w:b w:val="1"/>
          <w:bCs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="240" w:lineRule="auto"/>
        <w:ind w:left="720" w:hanging="720"/>
        <w:jc w:val="center"/>
        <w:rPr>
          <w:rFonts w:ascii="Arial" w:cs="Arial" w:eastAsia="Arial" w:hAnsi="Arial"/>
          <w:b w:val="1"/>
          <w:bCs w:val="1"/>
          <w:smallCap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ZPŮSOB UKONČENÍ SMLOUVY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Provozovatel má právo tuto smlouvu vypovědět zejména pokud: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after="0" w:line="276" w:lineRule="auto"/>
        <w:ind w:left="1134" w:hanging="35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je v prodlení s jakoukoliv platbou dle této smlouvy nebo jejích příloh po dobu delší než 14 dnů;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spacing w:after="0" w:line="276" w:lineRule="auto"/>
        <w:ind w:left="1134" w:hanging="35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opakovaně nedodržuje Vnitřní pravidla (např. čas předání a převzetí Dítěte);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0" w:line="276" w:lineRule="auto"/>
        <w:ind w:left="1134" w:hanging="357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opakovaně nezajišťuje vybavení Dítěte stanovené ve Vnitřních pravidlech;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after="0" w:line="276" w:lineRule="auto"/>
        <w:ind w:left="1134" w:hanging="357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je Dítě nezpůsobilé k návštěvě DS; o nezpůsobilosti Dítěte rozhodují zaměstnanci spolu s radou spolku Provozovatele;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line="276" w:lineRule="auto"/>
        <w:ind w:left="1134" w:hanging="357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Zákonný zástupce nedodá doklad o své vazbě na trh práce dle čl. 3.11 této smlouvy.</w:t>
      </w:r>
    </w:p>
    <w:p w:rsidR="00000000" w:rsidDel="00000000" w:rsidP="00000000" w:rsidRDefault="00000000" w:rsidRPr="00000000" w14:paraId="00000062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Nestanoví-li tato smlouva jinak, pak kterýkoli Účastník je oprávněn tuto smlouvu písemně vypovědět, a to i bez udání důvodu. Výpovědní lhůta činí 2 měsíce a počíná běžet prvním dnem měsíce následujícího po měsíci, v němž účastník doručil písemnou výpověď druhému účastníkovi.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240" w:line="240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Zákonný zástupce je oprávněn od této smlouvy odstoupit, a to písemným prohlášením doručeným Provozovateli.</w:t>
      </w:r>
    </w:p>
    <w:p w:rsidR="00000000" w:rsidDel="00000000" w:rsidP="00000000" w:rsidRDefault="00000000" w:rsidRPr="00000000" w14:paraId="00000065">
      <w:pPr>
        <w:numPr>
          <w:ilvl w:val="1"/>
          <w:numId w:val="3"/>
        </w:numPr>
        <w:spacing w:after="120" w:line="240" w:lineRule="auto"/>
        <w:ind w:left="720" w:hanging="72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Pro případ ukončení této smlouvy odstoupením Zákonného zástupce dle ustanovení čl. 5.3 této smlouvy se Účastníci smlouvy dohodli na následujících storno podmínkách: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after="0" w:line="240" w:lineRule="auto"/>
        <w:ind w:left="1440" w:hanging="36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v termínu více jak 30 dnů před nástupem Dítěte do služby péče o dítě v DS dle čl. 1.4 této smlouvy je storno bez poplatku (tj. Poskytovatel uhradí Zákonnému zástupci zpět 100% z uhrazené částky školkovného);</w:t>
      </w:r>
    </w:p>
    <w:p w:rsidR="00000000" w:rsidDel="00000000" w:rsidP="00000000" w:rsidRDefault="00000000" w:rsidRPr="00000000" w14:paraId="00000067">
      <w:pPr>
        <w:numPr>
          <w:ilvl w:val="0"/>
          <w:numId w:val="4"/>
        </w:numPr>
        <w:spacing w:after="0" w:line="240" w:lineRule="auto"/>
        <w:ind w:left="1440" w:hanging="36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v termínu v rozmezí 30 dnů až 7 dnů před nástupem Dítěte do služby péče o dítě v DS dle čl. 1.4 této smlouvy je storno poplatek ve výši 50% uhrazené částky školkovného (tj. Poskytovatel uhradí Zákonnému zástupci zpět 50% z uhrazené částky školkovného); </w:t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spacing w:after="120" w:line="240" w:lineRule="auto"/>
        <w:ind w:left="1440" w:hanging="36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v termínu kratším než 7 dnů před nástupem Dítěte do služby péče o dítě v DS dle čl. 1.4 této smlouvy je storno poplatek ve výši 80 % uhrazené částky školkovného; doloží-li však Zákonný zástupce lékařské potvrzení o tom, že Dítě není ze zdravotních důvodů způsobilé k nástupu do služby péče o dítě v DS, v takovém případě činí storno poplatek 50% uhrazené částky školkovného.</w:t>
      </w:r>
    </w:p>
    <w:p w:rsidR="00000000" w:rsidDel="00000000" w:rsidP="00000000" w:rsidRDefault="00000000" w:rsidRPr="00000000" w14:paraId="00000069">
      <w:pPr>
        <w:spacing w:line="252.00000000000003" w:lineRule="auto"/>
        <w:ind w:left="0" w:firstLine="0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before="120" w:line="240" w:lineRule="auto"/>
        <w:ind w:left="720" w:hanging="720"/>
        <w:jc w:val="center"/>
        <w:rPr>
          <w:rFonts w:ascii="Arial" w:cs="Arial" w:eastAsia="Arial" w:hAnsi="Arial"/>
          <w:b w:val="1"/>
          <w:bCs w:val="1"/>
          <w:smallCap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rtl w:val="0"/>
        </w:rPr>
        <w:t xml:space="preserve">ZÁVĚREČNÁ USTANOVENÍ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240" w:line="240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Tato smlouva nabývá platnosti a účinnosti dnem jejího podpisu oběma účastníky.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i Provozovatel se zavazují usilovat o vyřešení případných sporů dohodou.</w:t>
      </w:r>
    </w:p>
    <w:p w:rsidR="00000000" w:rsidDel="00000000" w:rsidP="00000000" w:rsidRDefault="00000000" w:rsidRPr="00000000" w14:paraId="0000006E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Tato smlouva může být měněna pouze formou písemných dodatků podepsaných Účastníky smlouvy.</w:t>
      </w:r>
    </w:p>
    <w:p w:rsidR="00000000" w:rsidDel="00000000" w:rsidP="00000000" w:rsidRDefault="00000000" w:rsidRPr="00000000" w14:paraId="0000006F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Zákonný zástupce souhlasí se zpracováním osobních údajů uvedených v této smlouvě pro vnitřní potřeby Provozovatele v souladu s Nařízením Evropského parlamentu a Rady (EU) 2016/679 ze dne 27. dubna 2016 o ochraně fyzických osob v souvislosti se zpracováním osobních údajů a o volném pohybu těchto údajů a o zrušení směrnice 95/46/ES (obecné nařízení o ochraně osobních údajů)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rtl w:val="0"/>
        </w:rPr>
        <w:t xml:space="preserve"> Provozovatel nebude data poskytovat třetí osobě bez písemného souhlasu Zákonného zástupce.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Nedílnou součástí této smlouvy jsou přílohy č.1, č. 2, č. 3 a č. 4.</w:t>
      </w:r>
    </w:p>
    <w:p w:rsidR="00000000" w:rsidDel="00000000" w:rsidP="00000000" w:rsidRDefault="00000000" w:rsidRPr="00000000" w14:paraId="00000071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Podpisem smlouvy Zákonný zástupce potvrzuje, že se s touto smlouvou a jejími přílohami seznámil, porozuměl jim a souhlasí s jejich obsahem.</w:t>
      </w:r>
    </w:p>
    <w:p w:rsidR="00000000" w:rsidDel="00000000" w:rsidP="00000000" w:rsidRDefault="00000000" w:rsidRPr="00000000" w14:paraId="00000072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Smlouva je vyhotovena ve dvou originálech, z nichž každý Účastník obdrží po jednom vyhotovení.</w:t>
      </w:r>
    </w:p>
    <w:p w:rsidR="00000000" w:rsidDel="00000000" w:rsidP="00000000" w:rsidRDefault="00000000" w:rsidRPr="00000000" w14:paraId="00000073">
      <w:pPr>
        <w:numPr>
          <w:ilvl w:val="1"/>
          <w:numId w:val="3"/>
        </w:numPr>
        <w:spacing w:line="252.00000000000003" w:lineRule="auto"/>
        <w:ind w:left="720" w:hanging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Účastníci smlouvy prohlašují, že si smlouvu přečetli, že smlouva byla vyhotovena podle jejich svobodné a skutečné vůle a nebyla uzavřena pod nátlakem nebo za nápadně nevýhodných podmínek.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rtl w:val="0"/>
        </w:rPr>
        <w:t xml:space="preserve">a důkaz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souhlasu s výše uveden</w:t>
      </w:r>
      <w:r w:rsidDel="00000000" w:rsidR="00000000" w:rsidRPr="00000000">
        <w:rPr>
          <w:rFonts w:ascii="Arial" w:cs="Arial" w:eastAsia="Arial" w:hAnsi="Arial"/>
          <w:rtl w:val="0"/>
        </w:rPr>
        <w:t xml:space="preserve">ými body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připojují účastníci smlouvy níže uvedeného dne své podpisy.</w:t>
      </w:r>
    </w:p>
    <w:p w:rsidR="00000000" w:rsidDel="00000000" w:rsidP="00000000" w:rsidRDefault="00000000" w:rsidRPr="00000000" w14:paraId="00000075">
      <w:pPr>
        <w:spacing w:before="240"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Přílohy smlouvy dle textu: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č. 1 Vnitřní pravidla</w:t>
      </w:r>
    </w:p>
    <w:p w:rsidR="00000000" w:rsidDel="00000000" w:rsidP="00000000" w:rsidRDefault="00000000" w:rsidRPr="00000000" w14:paraId="00000077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č. 2 Plán výchovy a péče</w:t>
      </w:r>
    </w:p>
    <w:p w:rsidR="00000000" w:rsidDel="00000000" w:rsidP="00000000" w:rsidRDefault="00000000" w:rsidRPr="00000000" w14:paraId="00000078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č. 3 Ceník DS prázdniny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č. 4 Prázdninová přihláška Dětská skupina Lístky</w:t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93.0" w:type="dxa"/>
        <w:jc w:val="left"/>
        <w:tblInd w:w="279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885"/>
        <w:gridCol w:w="2908"/>
        <w:tblGridChange w:id="0">
          <w:tblGrid>
            <w:gridCol w:w="5885"/>
            <w:gridCol w:w="29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 ……………………………………………. dne __.__.____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Zákonný zástupce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 Brandýse nad Labem – Staré Boleslavi dne __.__.____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Provozovatel</w:t>
            </w:r>
          </w:p>
        </w:tc>
      </w:tr>
    </w:tbl>
    <w:p w:rsidR="00000000" w:rsidDel="00000000" w:rsidP="00000000" w:rsidRDefault="00000000" w:rsidRPr="00000000" w14:paraId="0000008C">
      <w:pPr>
        <w:tabs>
          <w:tab w:val="left" w:leader="none" w:pos="567"/>
        </w:tabs>
        <w:spacing w:after="120" w:line="276" w:lineRule="auto"/>
        <w:ind w:left="1416" w:hanging="1416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F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/7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4722178</wp:posOffset>
          </wp:positionH>
          <wp:positionV relativeFrom="paragraph">
            <wp:posOffset>-358765</wp:posOffset>
          </wp:positionV>
          <wp:extent cx="1038542" cy="701353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8542" cy="70135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(%1)"/>
      <w:lvlJc w:val="left"/>
      <w:pPr>
        <w:ind w:left="1416" w:hanging="852.0000000000002"/>
      </w:pPr>
      <w:rPr/>
    </w:lvl>
    <w:lvl w:ilvl="1">
      <w:start w:val="1"/>
      <w:numFmt w:val="lowerLetter"/>
      <w:lvlText w:val="%2."/>
      <w:lvlJc w:val="left"/>
      <w:pPr>
        <w:ind w:left="1644" w:hanging="360"/>
      </w:pPr>
      <w:rPr/>
    </w:lvl>
    <w:lvl w:ilvl="2">
      <w:start w:val="1"/>
      <w:numFmt w:val="lowerRoman"/>
      <w:lvlText w:val="%3."/>
      <w:lvlJc w:val="right"/>
      <w:pPr>
        <w:ind w:left="2364" w:hanging="180"/>
      </w:pPr>
      <w:rPr/>
    </w:lvl>
    <w:lvl w:ilvl="3">
      <w:start w:val="1"/>
      <w:numFmt w:val="decimal"/>
      <w:lvlText w:val="%4."/>
      <w:lvlJc w:val="left"/>
      <w:pPr>
        <w:ind w:left="3084" w:hanging="360"/>
      </w:pPr>
      <w:rPr/>
    </w:lvl>
    <w:lvl w:ilvl="4">
      <w:start w:val="1"/>
      <w:numFmt w:val="lowerLetter"/>
      <w:lvlText w:val="%5."/>
      <w:lvlJc w:val="left"/>
      <w:pPr>
        <w:ind w:left="3804" w:hanging="360"/>
      </w:pPr>
      <w:rPr/>
    </w:lvl>
    <w:lvl w:ilvl="5">
      <w:start w:val="1"/>
      <w:numFmt w:val="lowerRoman"/>
      <w:lvlText w:val="%6."/>
      <w:lvlJc w:val="right"/>
      <w:pPr>
        <w:ind w:left="4524" w:hanging="180"/>
      </w:pPr>
      <w:rPr/>
    </w:lvl>
    <w:lvl w:ilvl="6">
      <w:start w:val="1"/>
      <w:numFmt w:val="decimal"/>
      <w:lvlText w:val="%7."/>
      <w:lvlJc w:val="left"/>
      <w:pPr>
        <w:ind w:left="5244" w:hanging="360"/>
      </w:pPr>
      <w:rPr/>
    </w:lvl>
    <w:lvl w:ilvl="7">
      <w:start w:val="1"/>
      <w:numFmt w:val="lowerLetter"/>
      <w:lvlText w:val="%8."/>
      <w:lvlJc w:val="left"/>
      <w:pPr>
        <w:ind w:left="5964" w:hanging="360"/>
      </w:pPr>
      <w:rPr/>
    </w:lvl>
    <w:lvl w:ilvl="8">
      <w:start w:val="1"/>
      <w:numFmt w:val="lowerRoman"/>
      <w:lvlText w:val="%9."/>
      <w:lvlJc w:val="right"/>
      <w:pPr>
        <w:ind w:left="6684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720"/>
      </w:pPr>
      <w:rPr>
        <w:rFonts w:ascii="Arial" w:cs="Arial" w:eastAsia="Arial" w:hAnsi="Arial"/>
        <w:b w:val="1"/>
        <w:bCs w:val="1"/>
        <w:i w:val="0"/>
        <w:iCs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b w:val="0"/>
        <w:bCs w:val="0"/>
        <w:i w:val="0"/>
        <w:iCs w:val="0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1622" w:hanging="902.0000000000002"/>
      </w:pPr>
      <w:rPr>
        <w:b w:val="0"/>
        <w:bCs w:val="0"/>
        <w:i w:val="0"/>
        <w:iCs w:val="0"/>
      </w:rPr>
    </w:lvl>
    <w:lvl w:ilvl="3">
      <w:start w:val="1"/>
      <w:numFmt w:val="decimal"/>
      <w:lvlText w:val="%1.%2.%3.%4"/>
      <w:lvlJc w:val="left"/>
      <w:pPr>
        <w:ind w:left="2699" w:hanging="1077"/>
      </w:pPr>
      <w:rPr>
        <w:b w:val="0"/>
        <w:bCs w:val="0"/>
        <w:i w:val="0"/>
        <w:iCs w:val="0"/>
      </w:rPr>
    </w:lvl>
    <w:lvl w:ilvl="4">
      <w:start w:val="1"/>
      <w:numFmt w:val="lowerLetter"/>
      <w:lvlText w:val="(%5)"/>
      <w:lvlJc w:val="left"/>
      <w:pPr>
        <w:ind w:left="2699" w:hanging="1077"/>
      </w:pPr>
      <w:rPr>
        <w:b w:val="0"/>
        <w:bCs w:val="0"/>
        <w:i w:val="0"/>
        <w:iCs w:val="0"/>
      </w:rPr>
    </w:lvl>
    <w:lvl w:ilvl="5">
      <w:start w:val="1"/>
      <w:numFmt w:val="lowerRoman"/>
      <w:lvlText w:val="(%6)"/>
      <w:lvlJc w:val="left"/>
      <w:pPr>
        <w:ind w:left="3238" w:hanging="538"/>
      </w:pPr>
      <w:rPr>
        <w:b w:val="0"/>
        <w:bCs w:val="0"/>
        <w:i w:val="0"/>
        <w:iCs w:val="0"/>
      </w:rPr>
    </w:lvl>
    <w:lvl w:ilvl="6">
      <w:start w:val="1"/>
      <w:numFmt w:val="upperLetter"/>
      <w:lvlText w:val="(%7)"/>
      <w:lvlJc w:val="left"/>
      <w:pPr>
        <w:ind w:left="3907" w:hanging="675"/>
      </w:pPr>
      <w:rPr>
        <w:b w:val="0"/>
        <w:bCs w:val="0"/>
        <w:i w:val="0"/>
        <w:iCs w:val="0"/>
      </w:rPr>
    </w:lvl>
    <w:lvl w:ilvl="7">
      <w:start w:val="1"/>
      <w:numFmt w:val="upperRoman"/>
      <w:lvlText w:val="(%8)"/>
      <w:lvlJc w:val="left"/>
      <w:pPr>
        <w:ind w:left="4581" w:hanging="673"/>
      </w:pPr>
      <w:rPr>
        <w:b w:val="0"/>
        <w:bCs w:val="0"/>
        <w:i w:val="0"/>
        <w:iCs w:val="0"/>
      </w:rPr>
    </w:lvl>
    <w:lvl w:ilvl="8">
      <w:start w:val="1"/>
      <w:numFmt w:val="upperRoman"/>
      <w:lvlText w:val="(%9)"/>
      <w:lvlJc w:val="left"/>
      <w:pPr>
        <w:ind w:left="6838" w:hanging="720"/>
      </w:pPr>
      <w:rPr>
        <w:b w:val="0"/>
        <w:bCs w:val="0"/>
        <w:i w:val="0"/>
        <w:iCs w:val="0"/>
      </w:rPr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Odstavecseseznamem">
    <w:name w:val="List Paragraph"/>
    <w:basedOn w:val="Normln"/>
    <w:uiPriority w:val="34"/>
    <w:qFormat w:val="1"/>
    <w:rsid w:val="00D83D5F"/>
    <w:pPr>
      <w:ind w:left="720"/>
      <w:contextualSpacing w:val="1"/>
    </w:pPr>
  </w:style>
  <w:style w:type="paragraph" w:styleId="Zhlav">
    <w:name w:val="header"/>
    <w:basedOn w:val="Normln"/>
    <w:link w:val="ZhlavChar"/>
    <w:uiPriority w:val="99"/>
    <w:unhideWhenUsed w:val="1"/>
    <w:rsid w:val="00D83D5F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D83D5F"/>
  </w:style>
  <w:style w:type="paragraph" w:styleId="Zpat">
    <w:name w:val="footer"/>
    <w:basedOn w:val="Normln"/>
    <w:link w:val="ZpatChar"/>
    <w:uiPriority w:val="99"/>
    <w:unhideWhenUsed w:val="1"/>
    <w:rsid w:val="00D83D5F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D83D5F"/>
  </w:style>
  <w:style w:type="character" w:styleId="Hypertextovodkaz">
    <w:name w:val="Hyperlink"/>
    <w:basedOn w:val="Standardnpsmoodstavce"/>
    <w:uiPriority w:val="99"/>
    <w:unhideWhenUsed w:val="1"/>
    <w:rsid w:val="004E1436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 w:val="1"/>
    <w:unhideWhenUsed w:val="1"/>
    <w:rsid w:val="004E1436"/>
    <w:rPr>
      <w:color w:val="605e5c"/>
      <w:shd w:color="auto" w:fill="e1dfdd" w:val="clear"/>
    </w:rPr>
  </w:style>
  <w:style w:type="table" w:styleId="Mkatabulky">
    <w:name w:val="Table Grid"/>
    <w:basedOn w:val="Normlntabulka"/>
    <w:uiPriority w:val="39"/>
    <w:rsid w:val="00904D9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GwZQHIZlEruDNxRwH9Z2GQUNmg==">CgMxLjAyCGguZ2pkZ3hzMgloLjFmb2I5dGU4AHIhMVJYREFOVFVCRmhqX2Y4UjhUb1pWcUJ3ckJEbllfeFp5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2022-04-06T00:38:00Z</dcterms:created>
  <dc:creator>IJV</dc:creator>
</cp:coreProperties>
</file>